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Teksańska masakra piłą mechaniczną ulubionym horrorem Polaków. Ranking halloweenowych filmów od SentiOne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 okazji nadchodzącego Halloween SentiOne przeanalizował wypowiedzi polskich internautów pod kątem ich ulubionych horrorów. W pierwszej trójce pod względem liczby wypowiedzi znalazły się Teksańska masakra piłą mechaniczną, Pogromcy duchów. Dziedzictwo oraz Czarny telefon. W kontekście konkretnych platform streamingowych najwięcej wypowiedzi o tego typu produkcjach dotyczy Amazon Prime oraz Disney+.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Już w poniedziałek przypada coraz chętniej obchodzone w Polsce Halloween. Oprócz przebierania się i zapalania dyniowych lampionów popularnym sposobem spędzania czasu w ten dzień jest oglądanie horrorów. Z tej okazji SentiOne, polska firma zajmująca się m.in. monitoringiem Internetu z wykorzystaniem zaawansowanej technologii sztucznej inteligencji, przygotowała </w:t>
      </w:r>
      <w:r>
        <w:rPr>
          <w:rFonts w:ascii="calibri" w:hAnsi="calibri" w:eastAsia="calibri" w:cs="calibri"/>
          <w:sz w:val="24"/>
          <w:szCs w:val="24"/>
          <w:b/>
        </w:rPr>
        <w:t xml:space="preserve">ranking horrorów oraz filmów o duchach i potworach</w:t>
      </w:r>
      <w:r>
        <w:rPr>
          <w:rFonts w:ascii="calibri" w:hAnsi="calibri" w:eastAsia="calibri" w:cs="calibri"/>
          <w:sz w:val="24"/>
          <w:szCs w:val="24"/>
        </w:rPr>
        <w:t xml:space="preserve"> cieszących się największą popularnością wśród polskich internautów - zarówno ogółem, jak i na konkretnych platformach streamingowych. Przeanalizowane dane dotyczą danych z ostatniego roku, czyli okresu od 24 października 2021 r. do 24 października 2022 r.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 względem liczby wzmianek niekwestionowanym zwycięzcą jest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Teksańska masakra piłą mechaniczną</w:t>
      </w:r>
      <w:r>
        <w:rPr>
          <w:rFonts w:ascii="calibri" w:hAnsi="calibri" w:eastAsia="calibri" w:cs="calibri"/>
          <w:sz w:val="24"/>
          <w:szCs w:val="24"/>
        </w:rPr>
        <w:t xml:space="preserve">, wspominana w polskim Internecie w ciągu ostatniego roku ponad 61,5 tys. razy. To seria horrorów licząca już 9 filmów, z których pierwszy miał premierę w 1974 r., a ostatni w lutym tego roku. Na drugim miejscu z ponad 46 tys. wzmianek znalazło się kolejne podejście do klasycznej serii z lat 80. -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Pogromcy duchów. Dziedzictwo</w:t>
      </w:r>
      <w:r>
        <w:rPr>
          <w:rFonts w:ascii="calibri" w:hAnsi="calibri" w:eastAsia="calibri" w:cs="calibri"/>
          <w:sz w:val="24"/>
          <w:szCs w:val="24"/>
        </w:rPr>
        <w:t xml:space="preserve">, film, który miał premierę w listopadzie ubiegłego roku. Trzecie miejsce z blisko 42 tys. wzmianek również zajmuje stosunkowo nowy film -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Czarny telefon</w:t>
      </w:r>
      <w:r>
        <w:rPr>
          <w:rFonts w:ascii="calibri" w:hAnsi="calibri" w:eastAsia="calibri" w:cs="calibri"/>
          <w:sz w:val="24"/>
          <w:szCs w:val="24"/>
        </w:rPr>
        <w:t xml:space="preserve">, którego światowa premiera miała miejsce we wrześniu 2021 r., polska natomiast w czerwcu 2022 r.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dalszych miejscach znalazły się: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Koszmar z ulicy Wiązów</w:t>
      </w:r>
      <w:r>
        <w:rPr>
          <w:rFonts w:ascii="calibri" w:hAnsi="calibri" w:eastAsia="calibri" w:cs="calibri"/>
          <w:sz w:val="24"/>
          <w:szCs w:val="24"/>
        </w:rPr>
        <w:t xml:space="preserve"> (niemal 26 tys. wzmianek), </w:t>
      </w:r>
      <w:r>
        <w:rPr>
          <w:rFonts w:ascii="calibri" w:hAnsi="calibri" w:eastAsia="calibri" w:cs="calibri"/>
          <w:sz w:val="24"/>
          <w:szCs w:val="24"/>
          <w:b/>
        </w:rPr>
        <w:t xml:space="preserve">Blair Witch Project</w:t>
      </w:r>
      <w:r>
        <w:rPr>
          <w:rFonts w:ascii="calibri" w:hAnsi="calibri" w:eastAsia="calibri" w:cs="calibri"/>
          <w:sz w:val="24"/>
          <w:szCs w:val="24"/>
        </w:rPr>
        <w:t xml:space="preserve"> (23,8 tys. wzmianek), </w:t>
      </w:r>
      <w:r>
        <w:rPr>
          <w:rFonts w:ascii="calibri" w:hAnsi="calibri" w:eastAsia="calibri" w:cs="calibri"/>
          <w:sz w:val="24"/>
          <w:szCs w:val="24"/>
          <w:b/>
        </w:rPr>
        <w:t xml:space="preserve">Milczenie owiec</w:t>
      </w:r>
      <w:r>
        <w:rPr>
          <w:rFonts w:ascii="calibri" w:hAnsi="calibri" w:eastAsia="calibri" w:cs="calibri"/>
          <w:sz w:val="24"/>
          <w:szCs w:val="24"/>
        </w:rPr>
        <w:t xml:space="preserve"> (23,7 tys. wzmianek), </w:t>
      </w:r>
      <w:r>
        <w:rPr>
          <w:rFonts w:ascii="calibri" w:hAnsi="calibri" w:eastAsia="calibri" w:cs="calibri"/>
          <w:sz w:val="24"/>
          <w:szCs w:val="24"/>
          <w:b/>
        </w:rPr>
        <w:t xml:space="preserve">Omen</w:t>
      </w:r>
      <w:r>
        <w:rPr>
          <w:rFonts w:ascii="calibri" w:hAnsi="calibri" w:eastAsia="calibri" w:cs="calibri"/>
          <w:sz w:val="24"/>
          <w:szCs w:val="24"/>
        </w:rPr>
        <w:t xml:space="preserve"> (22 tys. wzmianek), </w:t>
      </w:r>
      <w:r>
        <w:rPr>
          <w:rFonts w:ascii="calibri" w:hAnsi="calibri" w:eastAsia="calibri" w:cs="calibri"/>
          <w:sz w:val="24"/>
          <w:szCs w:val="24"/>
          <w:b/>
        </w:rPr>
        <w:t xml:space="preserve">Powrót laleczki Chucky</w:t>
      </w:r>
      <w:r>
        <w:rPr>
          <w:rFonts w:ascii="calibri" w:hAnsi="calibri" w:eastAsia="calibri" w:cs="calibri"/>
          <w:sz w:val="24"/>
          <w:szCs w:val="24"/>
        </w:rPr>
        <w:t xml:space="preserve"> (18,5 tys. wzmianek), </w:t>
      </w:r>
      <w:r>
        <w:rPr>
          <w:rFonts w:ascii="calibri" w:hAnsi="calibri" w:eastAsia="calibri" w:cs="calibri"/>
          <w:sz w:val="24"/>
          <w:szCs w:val="24"/>
          <w:b/>
        </w:rPr>
        <w:t xml:space="preserve">Ostatniej nocy w Soho</w:t>
      </w:r>
      <w:r>
        <w:rPr>
          <w:rFonts w:ascii="calibri" w:hAnsi="calibri" w:eastAsia="calibri" w:cs="calibri"/>
          <w:sz w:val="24"/>
          <w:szCs w:val="24"/>
        </w:rPr>
        <w:t xml:space="preserve"> (17,3 tys. wzmianek) oraz </w:t>
      </w:r>
      <w:r>
        <w:rPr>
          <w:rFonts w:ascii="calibri" w:hAnsi="calibri" w:eastAsia="calibri" w:cs="calibri"/>
          <w:sz w:val="24"/>
          <w:szCs w:val="24"/>
          <w:b/>
        </w:rPr>
        <w:t xml:space="preserve">Halloween</w:t>
      </w:r>
      <w:r>
        <w:rPr>
          <w:rFonts w:ascii="calibri" w:hAnsi="calibri" w:eastAsia="calibri" w:cs="calibri"/>
          <w:sz w:val="24"/>
          <w:szCs w:val="24"/>
        </w:rPr>
        <w:t xml:space="preserve"> (11,5 tys. wzmianek).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Teksańska Masakra Piłą Mechaniczną” to jedyny film z wymienionej dziesiątki, na temat którego większość wzmianek - aż 64 proc. - pochodzi z Facebooka</w:t>
      </w:r>
      <w:r>
        <w:rPr>
          <w:rFonts w:ascii="calibri" w:hAnsi="calibri" w:eastAsia="calibri" w:cs="calibri"/>
          <w:sz w:val="24"/>
          <w:szCs w:val="24"/>
        </w:rPr>
        <w:t xml:space="preserve"> - mówi </w:t>
      </w:r>
      <w:r>
        <w:rPr>
          <w:rFonts w:ascii="calibri" w:hAnsi="calibri" w:eastAsia="calibri" w:cs="calibri"/>
          <w:sz w:val="24"/>
          <w:szCs w:val="24"/>
          <w:b/>
        </w:rPr>
        <w:t xml:space="preserve">Wojciech Łuszczyński, Head of Marketing w SentiOne</w:t>
      </w:r>
      <w:r>
        <w:rPr>
          <w:rFonts w:ascii="calibri" w:hAnsi="calibri" w:eastAsia="calibri" w:cs="calibri"/>
          <w:sz w:val="24"/>
          <w:szCs w:val="24"/>
        </w:rPr>
        <w:t xml:space="preserve"> 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Najnowsi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Pogromcy duchów” oraz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Milczenie owiec” najczęściej były omawiane na portalach internetowych, za to w przypadku sześciu pozostałych produkcji ok. 40 proc. wypowiedzi na temat każdej z nich pochodzi z Twittera. Chociaż w rozmowach o horrorach w polskim Internecie dominują mężczyźni, to od kobiet pochodzi zazwyczaj ¼ - ⅓ wypowiedzi.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Na Amazon Prime oglądamy seriale, na Disney+ klasykę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Które tytuły są najczęściej omawiane w kontekście oferty konkretnych platform streamingowych? Najwięcej wypowiedzi na temat szeroko pojętych horrorów pojawia się w kontekście </w:t>
      </w:r>
      <w:r>
        <w:rPr>
          <w:rFonts w:ascii="calibri" w:hAnsi="calibri" w:eastAsia="calibri" w:cs="calibri"/>
          <w:sz w:val="24"/>
          <w:szCs w:val="24"/>
          <w:b/>
        </w:rPr>
        <w:t xml:space="preserve">Amazon Prime</w:t>
      </w:r>
      <w:r>
        <w:rPr>
          <w:rFonts w:ascii="calibri" w:hAnsi="calibri" w:eastAsia="calibri" w:cs="calibri"/>
          <w:sz w:val="24"/>
          <w:szCs w:val="24"/>
        </w:rPr>
        <w:t xml:space="preserve"> i Disney+. Na pierwszej z wymienionych </w:t>
      </w:r>
      <w:r>
        <w:rPr>
          <w:rFonts w:ascii="calibri" w:hAnsi="calibri" w:eastAsia="calibri" w:cs="calibri"/>
          <w:sz w:val="24"/>
          <w:szCs w:val="24"/>
          <w:b/>
        </w:rPr>
        <w:t xml:space="preserve">królują seriale</w:t>
      </w:r>
      <w:r>
        <w:rPr>
          <w:rFonts w:ascii="calibri" w:hAnsi="calibri" w:eastAsia="calibri" w:cs="calibri"/>
          <w:sz w:val="24"/>
          <w:szCs w:val="24"/>
        </w:rPr>
        <w:t xml:space="preserve"> 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Pamiętniki wampirów </w:t>
      </w:r>
      <w:r>
        <w:rPr>
          <w:rFonts w:ascii="calibri" w:hAnsi="calibri" w:eastAsia="calibri" w:cs="calibri"/>
          <w:sz w:val="24"/>
          <w:szCs w:val="24"/>
        </w:rPr>
        <w:t xml:space="preserve">(30,6 tys. wzmianek), daleko za nimi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Carnival Row</w:t>
      </w:r>
      <w:r>
        <w:rPr>
          <w:rFonts w:ascii="calibri" w:hAnsi="calibri" w:eastAsia="calibri" w:cs="calibri"/>
          <w:sz w:val="24"/>
          <w:szCs w:val="24"/>
        </w:rPr>
        <w:t xml:space="preserve"> (5 tys. wzmianek) i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Supernatural</w:t>
      </w:r>
      <w:r>
        <w:rPr>
          <w:rFonts w:ascii="calibri" w:hAnsi="calibri" w:eastAsia="calibri" w:cs="calibri"/>
          <w:sz w:val="24"/>
          <w:szCs w:val="24"/>
        </w:rPr>
        <w:t xml:space="preserve"> (2,2 tys. wzmianek). </w:t>
      </w:r>
      <w:r>
        <w:rPr>
          <w:rFonts w:ascii="calibri" w:hAnsi="calibri" w:eastAsia="calibri" w:cs="calibri"/>
          <w:sz w:val="24"/>
          <w:szCs w:val="24"/>
          <w:b/>
        </w:rPr>
        <w:t xml:space="preserve">Widzowie Disney+ wybierają klasykę</w:t>
      </w:r>
      <w:r>
        <w:rPr>
          <w:rFonts w:ascii="calibri" w:hAnsi="calibri" w:eastAsia="calibri" w:cs="calibri"/>
          <w:sz w:val="24"/>
          <w:szCs w:val="24"/>
        </w:rPr>
        <w:t xml:space="preserve"> 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Omen</w:t>
      </w:r>
      <w:r>
        <w:rPr>
          <w:rFonts w:ascii="calibri" w:hAnsi="calibri" w:eastAsia="calibri" w:cs="calibri"/>
          <w:sz w:val="24"/>
          <w:szCs w:val="24"/>
        </w:rPr>
        <w:t xml:space="preserve"> (22,2 tys. wzmianek),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Obcy 8. pasażer “Nostromo”</w:t>
      </w:r>
      <w:r>
        <w:rPr>
          <w:rFonts w:ascii="calibri" w:hAnsi="calibri" w:eastAsia="calibri" w:cs="calibri"/>
          <w:sz w:val="24"/>
          <w:szCs w:val="24"/>
        </w:rPr>
        <w:t xml:space="preserve"> (10,1 tys. wzmianek) oraz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Obcy - decydujące starcie</w:t>
      </w:r>
      <w:r>
        <w:rPr>
          <w:rFonts w:ascii="calibri" w:hAnsi="calibri" w:eastAsia="calibri" w:cs="calibri"/>
          <w:sz w:val="24"/>
          <w:szCs w:val="24"/>
        </w:rPr>
        <w:t xml:space="preserve"> (4,2 tys. wzmianek).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kontekście </w:t>
      </w:r>
      <w:r>
        <w:rPr>
          <w:rFonts w:ascii="calibri" w:hAnsi="calibri" w:eastAsia="calibri" w:cs="calibri"/>
          <w:sz w:val="24"/>
          <w:szCs w:val="24"/>
          <w:b/>
        </w:rPr>
        <w:t xml:space="preserve">HBO Max</w:t>
      </w:r>
      <w:r>
        <w:rPr>
          <w:rFonts w:ascii="calibri" w:hAnsi="calibri" w:eastAsia="calibri" w:cs="calibri"/>
          <w:sz w:val="24"/>
          <w:szCs w:val="24"/>
        </w:rPr>
        <w:t xml:space="preserve"> największą popularnością cieszą się </w:t>
      </w:r>
      <w:r>
        <w:rPr>
          <w:rFonts w:ascii="calibri" w:hAnsi="calibri" w:eastAsia="calibri" w:cs="calibri"/>
          <w:sz w:val="24"/>
          <w:szCs w:val="24"/>
          <w:b/>
        </w:rPr>
        <w:t xml:space="preserve">filmy o czarach i demonach</w:t>
      </w:r>
      <w:r>
        <w:rPr>
          <w:rFonts w:ascii="calibri" w:hAnsi="calibri" w:eastAsia="calibri" w:cs="calibri"/>
          <w:sz w:val="24"/>
          <w:szCs w:val="24"/>
        </w:rPr>
        <w:t xml:space="preserve"> 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Czarownica: Bajka ludowa z Nowej Anglii</w:t>
      </w:r>
      <w:r>
        <w:rPr>
          <w:rFonts w:ascii="calibri" w:hAnsi="calibri" w:eastAsia="calibri" w:cs="calibri"/>
          <w:sz w:val="24"/>
          <w:szCs w:val="24"/>
        </w:rPr>
        <w:t xml:space="preserve"> (2,3 tys. wzmianek),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Zakonnica</w:t>
      </w:r>
      <w:r>
        <w:rPr>
          <w:rFonts w:ascii="calibri" w:hAnsi="calibri" w:eastAsia="calibri" w:cs="calibri"/>
          <w:sz w:val="24"/>
          <w:szCs w:val="24"/>
        </w:rPr>
        <w:t xml:space="preserve"> (1,8 tys. wzmianek) i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Annabelle</w:t>
      </w:r>
      <w:r>
        <w:rPr>
          <w:rFonts w:ascii="calibri" w:hAnsi="calibri" w:eastAsia="calibri" w:cs="calibri"/>
          <w:sz w:val="24"/>
          <w:szCs w:val="24"/>
        </w:rPr>
        <w:t xml:space="preserve"> (610 wzmianek). </w:t>
      </w:r>
      <w:r>
        <w:rPr>
          <w:rFonts w:ascii="calibri" w:hAnsi="calibri" w:eastAsia="calibri" w:cs="calibri"/>
          <w:sz w:val="24"/>
          <w:szCs w:val="24"/>
          <w:b/>
        </w:rPr>
        <w:t xml:space="preserve">Odbiorcy Netflixa upodobali sobie tematykę opętań i zombie</w:t>
      </w:r>
      <w:r>
        <w:rPr>
          <w:rFonts w:ascii="calibri" w:hAnsi="calibri" w:eastAsia="calibri" w:cs="calibri"/>
          <w:sz w:val="24"/>
          <w:szCs w:val="24"/>
        </w:rPr>
        <w:t xml:space="preserve"> - najczęściej wymieniany jest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Egzorcysta</w:t>
      </w:r>
      <w:r>
        <w:rPr>
          <w:rFonts w:ascii="calibri" w:hAnsi="calibri" w:eastAsia="calibri" w:cs="calibri"/>
          <w:sz w:val="24"/>
          <w:szCs w:val="24"/>
        </w:rPr>
        <w:t xml:space="preserve"> (5,6 tys. wzmianek), za nim znalazły się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Resident Evil</w:t>
      </w:r>
      <w:r>
        <w:rPr>
          <w:rFonts w:ascii="calibri" w:hAnsi="calibri" w:eastAsia="calibri" w:cs="calibri"/>
          <w:sz w:val="24"/>
          <w:szCs w:val="24"/>
        </w:rPr>
        <w:t xml:space="preserve"> (4,5 tys. wzmianek) oraz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Obecność</w:t>
      </w:r>
      <w:r>
        <w:rPr>
          <w:rFonts w:ascii="calibri" w:hAnsi="calibri" w:eastAsia="calibri" w:cs="calibri"/>
          <w:sz w:val="24"/>
          <w:szCs w:val="24"/>
        </w:rPr>
        <w:t xml:space="preserve"> (3 tys. wzmianek).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2026-06-06T10:19:46+02:00</dcterms:created>
  <dcterms:modified xsi:type="dcterms:W3CDTF">2026-06-06T10:19:46+02:00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